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2" o:title="" recolor="t" type="frame"/>
    </v:background>
  </w:background>
  <w:body>
    <w:p w:rsidR="009D5430" w:rsidRDefault="009D5430" w:rsidP="006A7824">
      <w:pPr>
        <w:pStyle w:val="NormalWeb"/>
        <w:jc w:val="center"/>
        <w:rPr>
          <w:rFonts w:ascii="Calibri" w:hAnsi="Calibri"/>
          <w:b/>
          <w:sz w:val="48"/>
          <w:szCs w:val="22"/>
          <w:lang w:eastAsia="en-US"/>
        </w:rPr>
      </w:pPr>
      <w:bookmarkStart w:id="0" w:name="_GoBack"/>
      <w:bookmarkEnd w:id="0"/>
    </w:p>
    <w:p w:rsidR="009D5430" w:rsidRPr="006A7824" w:rsidRDefault="009D5430" w:rsidP="006A7824">
      <w:pPr>
        <w:pStyle w:val="NormalWeb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MIKROVÁLLALKOZÁS INDÍTÁSA</w:t>
      </w:r>
    </w:p>
    <w:p w:rsidR="009D5430" w:rsidRPr="006A7824" w:rsidRDefault="009D5430" w:rsidP="006A7824">
      <w:pPr>
        <w:pStyle w:val="NormalWeb"/>
        <w:jc w:val="center"/>
        <w:rPr>
          <w:b/>
        </w:rPr>
      </w:pPr>
      <w:r w:rsidRPr="006A7824">
        <w:rPr>
          <w:b/>
        </w:rPr>
        <w:t>PÁLYÁZAT</w:t>
      </w:r>
    </w:p>
    <w:p w:rsidR="009D5430" w:rsidRPr="00601630" w:rsidRDefault="009D5430" w:rsidP="00601630">
      <w:pPr>
        <w:tabs>
          <w:tab w:val="left" w:pos="6420"/>
        </w:tabs>
        <w:jc w:val="center"/>
      </w:pPr>
      <w:r w:rsidRPr="00601630">
        <w:t>VP6-6.2.1-16</w:t>
      </w:r>
    </w:p>
    <w:p w:rsidR="009D5430" w:rsidRDefault="009D5430" w:rsidP="0012071D">
      <w:pPr>
        <w:tabs>
          <w:tab w:val="left" w:pos="6420"/>
        </w:tabs>
        <w:jc w:val="both"/>
      </w:pPr>
    </w:p>
    <w:p w:rsidR="009D5430" w:rsidRDefault="009D5430" w:rsidP="0012071D">
      <w:pPr>
        <w:tabs>
          <w:tab w:val="left" w:pos="6420"/>
        </w:tabs>
        <w:jc w:val="both"/>
      </w:pPr>
      <w:r w:rsidRPr="006A7824">
        <w:rPr>
          <w:b/>
        </w:rPr>
        <w:t>Támogatás mértéke</w:t>
      </w:r>
      <w:r>
        <w:t>:  40000 Euro-nak megfelelő forint összegű vissza nem térítendő támogatás</w:t>
      </w:r>
    </w:p>
    <w:p w:rsidR="009D5430" w:rsidRDefault="009D5430" w:rsidP="0012071D">
      <w:pPr>
        <w:tabs>
          <w:tab w:val="left" w:pos="6420"/>
        </w:tabs>
        <w:jc w:val="both"/>
      </w:pPr>
      <w:r w:rsidRPr="00BB3175">
        <w:rPr>
          <w:b/>
        </w:rPr>
        <w:t>Beadási határidő</w:t>
      </w:r>
      <w:r>
        <w:t>: várhatóan 2016. április</w:t>
      </w:r>
    </w:p>
    <w:p w:rsidR="009D5430" w:rsidRPr="00BB3175" w:rsidRDefault="009D5430" w:rsidP="0012071D">
      <w:pPr>
        <w:tabs>
          <w:tab w:val="left" w:pos="6420"/>
        </w:tabs>
        <w:jc w:val="both"/>
        <w:rPr>
          <w:b/>
        </w:rPr>
      </w:pPr>
      <w:r w:rsidRPr="00BB3175">
        <w:rPr>
          <w:b/>
        </w:rPr>
        <w:t>Támogatás folyósítása</w:t>
      </w:r>
      <w:r>
        <w:rPr>
          <w:b/>
        </w:rPr>
        <w:t xml:space="preserve">: </w:t>
      </w:r>
      <w:r w:rsidRPr="00BB3175">
        <w:rPr>
          <w:b/>
        </w:rPr>
        <w:t>két</w:t>
      </w:r>
      <w:r w:rsidRPr="00BB3175">
        <w:t xml:space="preserve"> részletben, 75% a kifizetési kérelem beadását követően</w:t>
      </w:r>
      <w:r>
        <w:t>,</w:t>
      </w:r>
      <w:r w:rsidRPr="00BB3175">
        <w:t xml:space="preserve"> fent maradó 25% pedig leghamarabb 36</w:t>
      </w:r>
      <w:r>
        <w:t>.</w:t>
      </w:r>
      <w:r w:rsidRPr="00BB3175">
        <w:t xml:space="preserve"> hónap után az üzleti terv teljesítése esetén.</w:t>
      </w:r>
    </w:p>
    <w:p w:rsidR="009D5430" w:rsidRPr="00601630" w:rsidRDefault="009D5430" w:rsidP="0012071D">
      <w:pPr>
        <w:tabs>
          <w:tab w:val="left" w:pos="6420"/>
        </w:tabs>
        <w:jc w:val="both"/>
        <w:rPr>
          <w:b/>
          <w:sz w:val="28"/>
          <w:szCs w:val="28"/>
        </w:rPr>
      </w:pPr>
      <w:r w:rsidRPr="00601630">
        <w:rPr>
          <w:b/>
          <w:sz w:val="28"/>
          <w:szCs w:val="28"/>
        </w:rPr>
        <w:t xml:space="preserve">Kik pályázhatnak? </w:t>
      </w:r>
    </w:p>
    <w:p w:rsidR="009D5430" w:rsidRDefault="009D5430" w:rsidP="006A7824">
      <w:pPr>
        <w:tabs>
          <w:tab w:val="left" w:pos="6420"/>
        </w:tabs>
        <w:jc w:val="both"/>
      </w:pPr>
      <w:r>
        <w:t>- A pályázat benyújtására jogosult az a magánszemély, aki a pályázat benyújtását megelőző év január első napján életvitelszerű tartózkodási hellyel rendelkezik 10000 fő lélekszám alatti településen.</w:t>
      </w:r>
    </w:p>
    <w:p w:rsidR="009D5430" w:rsidRDefault="009D5430" w:rsidP="006A7824">
      <w:pPr>
        <w:tabs>
          <w:tab w:val="left" w:pos="6420"/>
        </w:tabs>
        <w:jc w:val="both"/>
      </w:pPr>
      <w:r>
        <w:t>- 18. életévét betöltött, cselekvőképes természetes személy, aki rendelkezik az MVH eljárási törvény 28. §-a szerint ügyfél- azonosítóval.</w:t>
      </w:r>
    </w:p>
    <w:p w:rsidR="009D5430" w:rsidRPr="00601630" w:rsidRDefault="009D5430" w:rsidP="0012071D">
      <w:pPr>
        <w:tabs>
          <w:tab w:val="left" w:pos="6420"/>
        </w:tabs>
        <w:jc w:val="both"/>
      </w:pPr>
      <w:r>
        <w:t xml:space="preserve">- </w:t>
      </w:r>
      <w:r w:rsidRPr="00601630">
        <w:rPr>
          <w:b/>
        </w:rPr>
        <w:t>A pályázó nem tagja, illetve nem tulajdonosa már működő vállalkozásnak</w:t>
      </w:r>
    </w:p>
    <w:p w:rsidR="009D5430" w:rsidRPr="00601630" w:rsidRDefault="009D5430" w:rsidP="00601630">
      <w:pPr>
        <w:rPr>
          <w:i/>
        </w:rPr>
      </w:pPr>
      <w:r w:rsidRPr="00601630">
        <w:rPr>
          <w:i/>
        </w:rPr>
        <w:t>Mezőgazdasági termelők tevékenységük diverzifikációja esetén:</w:t>
      </w:r>
    </w:p>
    <w:p w:rsidR="009D5430" w:rsidRDefault="009D5430" w:rsidP="00601630">
      <w:r>
        <w:t>- aktív mezőgazdasági termelő és az a mezőgazdasági termelő mikro vállalkozás, amely utolsó teljes lezárt üzleti év árbevételének igazoltan legalább 50%-a mezőgazdasági árbevételből származik</w:t>
      </w:r>
    </w:p>
    <w:p w:rsidR="009D5430" w:rsidRDefault="009D5430" w:rsidP="00601630">
      <w:r>
        <w:t>- az a pályázó aki/amely a pályázat benyújtását megelőző év január 1.-én igazoltan helyben állandó életvitelszerű tartózkodási hellyel, vagy székhellyel rendelkezik 10000 fő lélekszám alatti településen</w:t>
      </w:r>
    </w:p>
    <w:p w:rsidR="009D5430" w:rsidRDefault="009D5430" w:rsidP="00601630">
      <w:pPr>
        <w:rPr>
          <w:b/>
          <w:sz w:val="28"/>
          <w:szCs w:val="28"/>
        </w:rPr>
      </w:pPr>
      <w:r w:rsidRPr="00601630">
        <w:rPr>
          <w:b/>
          <w:sz w:val="28"/>
          <w:szCs w:val="28"/>
        </w:rPr>
        <w:t xml:space="preserve">Mit </w:t>
      </w:r>
      <w:r>
        <w:rPr>
          <w:b/>
          <w:sz w:val="28"/>
          <w:szCs w:val="28"/>
        </w:rPr>
        <w:t xml:space="preserve">kell teljesíteni a pályázatban? </w:t>
      </w:r>
    </w:p>
    <w:p w:rsidR="009D5430" w:rsidRDefault="009D5430" w:rsidP="00601630">
      <w:pPr>
        <w:jc w:val="both"/>
      </w:pPr>
      <w:r>
        <w:t>- 4. naptári év végére gazdálkodási évében az új tevékenység vagy az új mikro vállalkozás működése alapján kifizetett jövedelem eléri legalább (hatályos kormányrendeletben meghatározott), az előző évi kötelező garantált bérminimum mértékét.</w:t>
      </w:r>
    </w:p>
    <w:p w:rsidR="009D5430" w:rsidRDefault="009D5430" w:rsidP="00601630">
      <w:pPr>
        <w:jc w:val="both"/>
      </w:pPr>
      <w:r>
        <w:t>- Főállású vállalkozó lesz a projekt lezárásáig (5 év)</w:t>
      </w:r>
    </w:p>
    <w:p w:rsidR="009D5430" w:rsidRPr="00601630" w:rsidRDefault="009D5430" w:rsidP="00601630">
      <w:pPr>
        <w:jc w:val="both"/>
      </w:pPr>
      <w:r>
        <w:t xml:space="preserve">- </w:t>
      </w:r>
      <w:r w:rsidRPr="00601630">
        <w:t>Kötelező képzésen való részvétel, mely a kedvezményezett számára térítésmentes.</w:t>
      </w:r>
    </w:p>
    <w:sectPr w:rsidR="009D5430" w:rsidRPr="00601630" w:rsidSect="003B60B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5430" w:rsidRDefault="009D5430" w:rsidP="005E2B79">
      <w:pPr>
        <w:spacing w:after="0" w:line="240" w:lineRule="auto"/>
      </w:pPr>
      <w:r>
        <w:separator/>
      </w:r>
    </w:p>
  </w:endnote>
  <w:endnote w:type="continuationSeparator" w:id="0">
    <w:p w:rsidR="009D5430" w:rsidRDefault="009D5430" w:rsidP="005E2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5430" w:rsidRDefault="009D5430" w:rsidP="00BE67B6">
    <w:pPr>
      <w:pStyle w:val="Footer"/>
      <w:jc w:val="right"/>
      <w:rPr>
        <w:rStyle w:val="5yl5"/>
      </w:rPr>
    </w:pPr>
    <w:r>
      <w:rPr>
        <w:rStyle w:val="5yl5"/>
      </w:rPr>
      <w:t>Ács Bertalan, 4300 Nyírbátor, Zrínyi út 12.,</w:t>
    </w:r>
  </w:p>
  <w:p w:rsidR="009D5430" w:rsidRDefault="009D5430" w:rsidP="00BE67B6">
    <w:pPr>
      <w:pStyle w:val="Footer"/>
      <w:jc w:val="right"/>
      <w:rPr>
        <w:rStyle w:val="5yl5"/>
      </w:rPr>
    </w:pPr>
    <w:hyperlink r:id="rId1" w:tgtFrame="_blank" w:history="1">
      <w:r>
        <w:rPr>
          <w:rStyle w:val="Hyperlink"/>
        </w:rPr>
        <w:t>www.silveragro.hu</w:t>
      </w:r>
    </w:hyperlink>
    <w:r>
      <w:rPr>
        <w:rStyle w:val="5yl5"/>
      </w:rPr>
      <w:t xml:space="preserve">, </w:t>
    </w:r>
  </w:p>
  <w:p w:rsidR="009D5430" w:rsidRDefault="009D5430" w:rsidP="00BE67B6">
    <w:pPr>
      <w:pStyle w:val="Footer"/>
      <w:jc w:val="right"/>
    </w:pPr>
    <w:r>
      <w:rPr>
        <w:rStyle w:val="5yl5"/>
      </w:rPr>
      <w:t>info@silveragro.hu, +36307464189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5430" w:rsidRDefault="009D5430" w:rsidP="005E2B79">
      <w:pPr>
        <w:spacing w:after="0" w:line="240" w:lineRule="auto"/>
      </w:pPr>
      <w:r>
        <w:separator/>
      </w:r>
    </w:p>
  </w:footnote>
  <w:footnote w:type="continuationSeparator" w:id="0">
    <w:p w:rsidR="009D5430" w:rsidRDefault="009D5430" w:rsidP="005E2B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5430" w:rsidRDefault="009D5430" w:rsidP="005E2B79">
    <w:pPr>
      <w:pStyle w:val="Header"/>
      <w:tabs>
        <w:tab w:val="left" w:pos="720"/>
      </w:tabs>
    </w:pPr>
    <w:r w:rsidRPr="005A5175">
      <w:rPr>
        <w:noProof/>
        <w:lang w:eastAsia="hu-H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Kép 2" o:spid="_x0000_i1026" type="#_x0000_t75" style="width:188.25pt;height:63pt;visibility:visible">
          <v:imagedata r:id="rId1" o:title="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E2B79"/>
    <w:rsid w:val="0012071D"/>
    <w:rsid w:val="003B60B0"/>
    <w:rsid w:val="005219DF"/>
    <w:rsid w:val="005A5175"/>
    <w:rsid w:val="005E2B79"/>
    <w:rsid w:val="00601630"/>
    <w:rsid w:val="006A7824"/>
    <w:rsid w:val="007E594C"/>
    <w:rsid w:val="009D5430"/>
    <w:rsid w:val="00BB3175"/>
    <w:rsid w:val="00BE60FC"/>
    <w:rsid w:val="00BE67B6"/>
    <w:rsid w:val="00D709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60B0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2071D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2071D"/>
    <w:rPr>
      <w:rFonts w:ascii="Cambria" w:hAnsi="Cambria" w:cs="Times New Roman"/>
      <w:b/>
      <w:bCs/>
      <w:color w:val="365F91"/>
      <w:sz w:val="28"/>
      <w:szCs w:val="28"/>
    </w:rPr>
  </w:style>
  <w:style w:type="paragraph" w:styleId="Header">
    <w:name w:val="header"/>
    <w:basedOn w:val="Normal"/>
    <w:link w:val="HeaderChar"/>
    <w:uiPriority w:val="99"/>
    <w:rsid w:val="005E2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5E2B7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5E2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5E2B79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5E2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B79"/>
    <w:rPr>
      <w:rFonts w:ascii="Tahoma" w:hAnsi="Tahoma" w:cs="Tahoma"/>
      <w:sz w:val="16"/>
      <w:szCs w:val="16"/>
    </w:rPr>
  </w:style>
  <w:style w:type="character" w:customStyle="1" w:styleId="5yl5">
    <w:name w:val="_5yl5"/>
    <w:basedOn w:val="DefaultParagraphFont"/>
    <w:uiPriority w:val="99"/>
    <w:rsid w:val="005E2B79"/>
    <w:rPr>
      <w:rFonts w:cs="Times New Roman"/>
    </w:rPr>
  </w:style>
  <w:style w:type="character" w:styleId="Hyperlink">
    <w:name w:val="Hyperlink"/>
    <w:basedOn w:val="DefaultParagraphFont"/>
    <w:uiPriority w:val="99"/>
    <w:semiHidden/>
    <w:rsid w:val="005E2B79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12071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styleId="NoSpacing">
    <w:name w:val="No Spacing"/>
    <w:uiPriority w:val="99"/>
    <w:qFormat/>
    <w:rsid w:val="0012071D"/>
    <w:rPr>
      <w:lang w:eastAsia="en-US"/>
    </w:rPr>
  </w:style>
  <w:style w:type="paragraph" w:styleId="EndnoteText">
    <w:name w:val="endnote text"/>
    <w:basedOn w:val="Normal"/>
    <w:link w:val="EndnoteTextChar"/>
    <w:uiPriority w:val="99"/>
    <w:semiHidden/>
    <w:rsid w:val="0012071D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12071D"/>
    <w:rPr>
      <w:rFonts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12071D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962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image" Target="media/image1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ilveragro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1</Pages>
  <Words>209</Words>
  <Characters>1443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MIKROVÁLLALKOZÁS INDÍTÁSA</dc:title>
  <dc:subject/>
  <dc:creator>Horus</dc:creator>
  <cp:keywords/>
  <dc:description/>
  <cp:lastModifiedBy>acsbertalan1@outlook.com</cp:lastModifiedBy>
  <cp:revision>2</cp:revision>
  <dcterms:created xsi:type="dcterms:W3CDTF">2016-03-04T08:24:00Z</dcterms:created>
  <dcterms:modified xsi:type="dcterms:W3CDTF">2016-03-04T08:24:00Z</dcterms:modified>
</cp:coreProperties>
</file>